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F0" w:rsidRDefault="00955499">
      <w:bookmarkStart w:id="0" w:name="_GoBack"/>
      <w:bookmarkEnd w:id="0"/>
      <w:r>
        <w:t>TRGOVAČKI SUD U VARAŽDINU BR: 6 St-400/16</w:t>
      </w:r>
    </w:p>
    <w:p w:rsidR="00955499" w:rsidRDefault="00955499">
      <w:r>
        <w:t>IZI PROM d.o.o. u stečaju, OIB 18080695014, Mursko Središće, Josipa Broza Tita 10</w:t>
      </w:r>
    </w:p>
    <w:p w:rsidR="00955499" w:rsidRDefault="00955499" w:rsidP="00955499">
      <w:pPr>
        <w:jc w:val="center"/>
        <w:rPr>
          <w:b/>
        </w:rPr>
      </w:pPr>
      <w:r w:rsidRPr="00955499">
        <w:rPr>
          <w:b/>
        </w:rPr>
        <w:t>TABLICA RAZLUČNIH VJEROVNIKA</w:t>
      </w:r>
    </w:p>
    <w:tbl>
      <w:tblPr>
        <w:tblStyle w:val="Reetkatablice"/>
        <w:tblW w:w="14283" w:type="dxa"/>
        <w:tblLook w:val="04A0" w:firstRow="1" w:lastRow="0" w:firstColumn="1" w:lastColumn="0" w:noHBand="0" w:noVBand="1"/>
      </w:tblPr>
      <w:tblGrid>
        <w:gridCol w:w="409"/>
        <w:gridCol w:w="1542"/>
        <w:gridCol w:w="1443"/>
        <w:gridCol w:w="1096"/>
        <w:gridCol w:w="1418"/>
        <w:gridCol w:w="1498"/>
        <w:gridCol w:w="1275"/>
        <w:gridCol w:w="5602"/>
      </w:tblGrid>
      <w:tr w:rsidR="002B7AB9" w:rsidTr="002B7AB9">
        <w:tc>
          <w:tcPr>
            <w:tcW w:w="409" w:type="dxa"/>
          </w:tcPr>
          <w:p w:rsidR="00955499" w:rsidRDefault="00955499" w:rsidP="00955499">
            <w:r>
              <w:t>br</w:t>
            </w:r>
          </w:p>
        </w:tc>
        <w:tc>
          <w:tcPr>
            <w:tcW w:w="1542" w:type="dxa"/>
          </w:tcPr>
          <w:p w:rsidR="00955499" w:rsidRDefault="00955499" w:rsidP="00955499">
            <w:r>
              <w:t>Naziv vjerovnika</w:t>
            </w:r>
          </w:p>
        </w:tc>
        <w:tc>
          <w:tcPr>
            <w:tcW w:w="1443" w:type="dxa"/>
          </w:tcPr>
          <w:p w:rsidR="00955499" w:rsidRDefault="00955499" w:rsidP="00955499">
            <w:r>
              <w:t>OIB</w:t>
            </w:r>
          </w:p>
        </w:tc>
        <w:tc>
          <w:tcPr>
            <w:tcW w:w="1096" w:type="dxa"/>
          </w:tcPr>
          <w:p w:rsidR="00955499" w:rsidRDefault="00955499" w:rsidP="00955499">
            <w:r>
              <w:t>adresa</w:t>
            </w:r>
          </w:p>
        </w:tc>
        <w:tc>
          <w:tcPr>
            <w:tcW w:w="1418" w:type="dxa"/>
          </w:tcPr>
          <w:p w:rsidR="00955499" w:rsidRDefault="00955499" w:rsidP="00955499">
            <w:r>
              <w:t>Javna knjga u koju je razl.pravo upisano</w:t>
            </w:r>
          </w:p>
        </w:tc>
        <w:tc>
          <w:tcPr>
            <w:tcW w:w="1498" w:type="dxa"/>
          </w:tcPr>
          <w:p w:rsidR="00955499" w:rsidRDefault="00955499" w:rsidP="00955499">
            <w:r>
              <w:t>Iznos tražbine osigurane razl.pravom</w:t>
            </w:r>
          </w:p>
        </w:tc>
        <w:tc>
          <w:tcPr>
            <w:tcW w:w="1275" w:type="dxa"/>
          </w:tcPr>
          <w:p w:rsidR="00955499" w:rsidRDefault="00955499" w:rsidP="00955499">
            <w:r>
              <w:t>Pravna osnova tražbine osigur.razl.</w:t>
            </w:r>
          </w:p>
          <w:p w:rsidR="00955499" w:rsidRDefault="00955499" w:rsidP="00955499">
            <w:r>
              <w:t>pravom</w:t>
            </w:r>
          </w:p>
        </w:tc>
        <w:tc>
          <w:tcPr>
            <w:tcW w:w="5602" w:type="dxa"/>
          </w:tcPr>
          <w:p w:rsidR="00955499" w:rsidRDefault="00955499" w:rsidP="00955499">
            <w:r>
              <w:t>Dio imovine na koji se odnosi raz. pravo</w:t>
            </w:r>
          </w:p>
        </w:tc>
      </w:tr>
      <w:tr w:rsidR="002B7AB9" w:rsidTr="002B7AB9">
        <w:tc>
          <w:tcPr>
            <w:tcW w:w="409" w:type="dxa"/>
          </w:tcPr>
          <w:p w:rsidR="00955499" w:rsidRDefault="002B7AB9" w:rsidP="00955499">
            <w:r>
              <w:t>1</w:t>
            </w:r>
          </w:p>
        </w:tc>
        <w:tc>
          <w:tcPr>
            <w:tcW w:w="1542" w:type="dxa"/>
          </w:tcPr>
          <w:p w:rsidR="00955499" w:rsidRDefault="002B7AB9" w:rsidP="00955499">
            <w:r>
              <w:t>GORENJE ZAGREB d.o.o.</w:t>
            </w:r>
          </w:p>
        </w:tc>
        <w:tc>
          <w:tcPr>
            <w:tcW w:w="1443" w:type="dxa"/>
          </w:tcPr>
          <w:p w:rsidR="00955499" w:rsidRDefault="002B7AB9" w:rsidP="00955499">
            <w:r>
              <w:t>17323115409</w:t>
            </w:r>
          </w:p>
        </w:tc>
        <w:tc>
          <w:tcPr>
            <w:tcW w:w="1096" w:type="dxa"/>
          </w:tcPr>
          <w:p w:rsidR="00955499" w:rsidRDefault="002B7AB9" w:rsidP="00955499">
            <w:r>
              <w:t>Zagreb, Slavonska avenija26</w:t>
            </w:r>
          </w:p>
        </w:tc>
        <w:tc>
          <w:tcPr>
            <w:tcW w:w="1418" w:type="dxa"/>
          </w:tcPr>
          <w:p w:rsidR="00955499" w:rsidRDefault="002B7AB9" w:rsidP="00955499">
            <w:r>
              <w:t>Zemljišne knjige Čakovec i Mursko Središće</w:t>
            </w:r>
          </w:p>
        </w:tc>
        <w:tc>
          <w:tcPr>
            <w:tcW w:w="1498" w:type="dxa"/>
          </w:tcPr>
          <w:p w:rsidR="00955499" w:rsidRDefault="002B7AB9" w:rsidP="00955499">
            <w:r>
              <w:t>10.000.000,00</w:t>
            </w:r>
          </w:p>
        </w:tc>
        <w:tc>
          <w:tcPr>
            <w:tcW w:w="1275" w:type="dxa"/>
          </w:tcPr>
          <w:p w:rsidR="00955499" w:rsidRDefault="002B7AB9" w:rsidP="00955499">
            <w:r>
              <w:t>Sporazum o osiguranju novčane tražbine od 28.11.2011.</w:t>
            </w:r>
          </w:p>
        </w:tc>
        <w:tc>
          <w:tcPr>
            <w:tcW w:w="5602" w:type="dxa"/>
          </w:tcPr>
          <w:p w:rsidR="00CD2A13" w:rsidRDefault="002B7AB9" w:rsidP="00325096">
            <w:r>
              <w:t>-</w:t>
            </w:r>
            <w:r w:rsidR="00325096">
              <w:t>upisana u zk.ul.7052 E u podulošku 5 k.o. Čakovec, kao posebni dio-k.č.br.228/1/2/A/1/458/4 površine 9370 m2, poslovna zgrada površine 4871m2,dvorište površine 4499m2</w:t>
            </w:r>
            <w:r w:rsidR="00CD2A13">
              <w:t xml:space="preserve"> upisan kao etažno vlasništvo s određenim omjerima ito kao 5.ETAŽA 487/10000 i to: 1. Etaža jedinica 1E-prodajni prostor uprizemlju, u ukupnoj površini 389 60 m2, </w:t>
            </w:r>
          </w:p>
          <w:p w:rsidR="00CD2A13" w:rsidRDefault="00CD2A13" w:rsidP="00325096">
            <w:r>
              <w:t>-6 etaža 134/10000 ito: 1.etažna jedinica 1.F-servis bijele tehnike u prizemlju,garderoba, kotlovnica pon:107,25 m2</w:t>
            </w:r>
          </w:p>
          <w:p w:rsidR="00325096" w:rsidRDefault="00CD2A13" w:rsidP="00325096">
            <w:r>
              <w:t>-upisana</w:t>
            </w:r>
            <w:r w:rsidR="00325096">
              <w:t xml:space="preserve"> </w:t>
            </w:r>
            <w:r>
              <w:t>u zk.ul. br.2535 k.o. Mursko Središće, k.č.br.632/1 pašnjak površine 8956 m2</w:t>
            </w:r>
          </w:p>
        </w:tc>
      </w:tr>
      <w:tr w:rsidR="002B7AB9" w:rsidTr="002B7AB9">
        <w:tc>
          <w:tcPr>
            <w:tcW w:w="409" w:type="dxa"/>
          </w:tcPr>
          <w:p w:rsidR="00955499" w:rsidRDefault="002B7AB9" w:rsidP="00955499">
            <w:r>
              <w:t>2</w:t>
            </w:r>
          </w:p>
        </w:tc>
        <w:tc>
          <w:tcPr>
            <w:tcW w:w="1542" w:type="dxa"/>
          </w:tcPr>
          <w:p w:rsidR="00955499" w:rsidRDefault="002E07B7" w:rsidP="00955499">
            <w:r>
              <w:t>RH Ministarstvo financija</w:t>
            </w:r>
          </w:p>
        </w:tc>
        <w:tc>
          <w:tcPr>
            <w:tcW w:w="1443" w:type="dxa"/>
          </w:tcPr>
          <w:p w:rsidR="00955499" w:rsidRDefault="002E07B7" w:rsidP="00955499">
            <w:r>
              <w:t>18683136487</w:t>
            </w:r>
          </w:p>
        </w:tc>
        <w:tc>
          <w:tcPr>
            <w:tcW w:w="1096" w:type="dxa"/>
          </w:tcPr>
          <w:p w:rsidR="00955499" w:rsidRDefault="002E07B7" w:rsidP="00955499">
            <w:r>
              <w:t>Varaždin, Graberje 1</w:t>
            </w:r>
          </w:p>
        </w:tc>
        <w:tc>
          <w:tcPr>
            <w:tcW w:w="1418" w:type="dxa"/>
          </w:tcPr>
          <w:p w:rsidR="00955499" w:rsidRDefault="002E07B7" w:rsidP="00955499">
            <w:r>
              <w:t>Zemljišne knjige Čakovec i Mursko Središće</w:t>
            </w:r>
          </w:p>
        </w:tc>
        <w:tc>
          <w:tcPr>
            <w:tcW w:w="1498" w:type="dxa"/>
          </w:tcPr>
          <w:p w:rsidR="00955499" w:rsidRDefault="002E07B7" w:rsidP="00955499">
            <w:r>
              <w:t>795.634,93</w:t>
            </w:r>
          </w:p>
        </w:tc>
        <w:tc>
          <w:tcPr>
            <w:tcW w:w="1275" w:type="dxa"/>
          </w:tcPr>
          <w:p w:rsidR="002E07B7" w:rsidRDefault="002E07B7" w:rsidP="00955499">
            <w:r>
              <w:t>Rj.opć.sud u Čk . br:</w:t>
            </w:r>
          </w:p>
          <w:p w:rsidR="00955499" w:rsidRDefault="002E07B7" w:rsidP="00955499">
            <w:r>
              <w:t>Z-4503/16</w:t>
            </w:r>
          </w:p>
          <w:p w:rsidR="002E07B7" w:rsidRDefault="002E07B7" w:rsidP="00955499">
            <w:r>
              <w:t>Rj.opć.sud uČk. Br:</w:t>
            </w:r>
          </w:p>
          <w:p w:rsidR="002E07B7" w:rsidRDefault="002E07B7" w:rsidP="00955499">
            <w:r>
              <w:t>Z-4408/16</w:t>
            </w:r>
          </w:p>
          <w:p w:rsidR="002E07B7" w:rsidRDefault="002E07B7" w:rsidP="00955499">
            <w:r>
              <w:t>Zapisnik oizvršenoj pljenidbi</w:t>
            </w:r>
          </w:p>
        </w:tc>
        <w:tc>
          <w:tcPr>
            <w:tcW w:w="5602" w:type="dxa"/>
          </w:tcPr>
          <w:p w:rsidR="00955499" w:rsidRDefault="002E07B7" w:rsidP="002E07B7">
            <w:r>
              <w:t>- nekretnine upisane u zk.ul. br.7052E k.o. čakovec</w:t>
            </w:r>
          </w:p>
          <w:p w:rsidR="001913CC" w:rsidRDefault="001913CC" w:rsidP="002E07B7">
            <w:r>
              <w:t>-nekretnine u zk.ul. br. 858 k.o. Mursko Središće</w:t>
            </w:r>
          </w:p>
          <w:p w:rsidR="001913CC" w:rsidRDefault="001913CC" w:rsidP="002E07B7">
            <w:r>
              <w:t>- motorna vozila</w:t>
            </w:r>
          </w:p>
        </w:tc>
      </w:tr>
      <w:tr w:rsidR="002B7AB9" w:rsidTr="002B7AB9">
        <w:tc>
          <w:tcPr>
            <w:tcW w:w="409" w:type="dxa"/>
          </w:tcPr>
          <w:p w:rsidR="00955499" w:rsidRDefault="00955499" w:rsidP="00955499"/>
        </w:tc>
        <w:tc>
          <w:tcPr>
            <w:tcW w:w="1542" w:type="dxa"/>
          </w:tcPr>
          <w:p w:rsidR="00955499" w:rsidRDefault="00955499" w:rsidP="00955499"/>
        </w:tc>
        <w:tc>
          <w:tcPr>
            <w:tcW w:w="1443" w:type="dxa"/>
          </w:tcPr>
          <w:p w:rsidR="00955499" w:rsidRDefault="00955499" w:rsidP="00955499"/>
        </w:tc>
        <w:tc>
          <w:tcPr>
            <w:tcW w:w="1096" w:type="dxa"/>
          </w:tcPr>
          <w:p w:rsidR="00955499" w:rsidRDefault="00955499" w:rsidP="00955499"/>
        </w:tc>
        <w:tc>
          <w:tcPr>
            <w:tcW w:w="1418" w:type="dxa"/>
          </w:tcPr>
          <w:p w:rsidR="00955499" w:rsidRDefault="00955499" w:rsidP="00955499"/>
        </w:tc>
        <w:tc>
          <w:tcPr>
            <w:tcW w:w="1498" w:type="dxa"/>
          </w:tcPr>
          <w:p w:rsidR="00955499" w:rsidRDefault="00955499" w:rsidP="00955499"/>
        </w:tc>
        <w:tc>
          <w:tcPr>
            <w:tcW w:w="1275" w:type="dxa"/>
          </w:tcPr>
          <w:p w:rsidR="00955499" w:rsidRDefault="00955499" w:rsidP="00955499"/>
        </w:tc>
        <w:tc>
          <w:tcPr>
            <w:tcW w:w="5602" w:type="dxa"/>
          </w:tcPr>
          <w:p w:rsidR="00955499" w:rsidRDefault="00955499" w:rsidP="00955499"/>
        </w:tc>
      </w:tr>
    </w:tbl>
    <w:p w:rsidR="001913CC" w:rsidRPr="00955499" w:rsidRDefault="00A30266" w:rsidP="00955499">
      <w:r>
        <w:t>Varaždin, 31</w:t>
      </w:r>
      <w:r w:rsidR="001913CC">
        <w:t>.05. 2017.                                                                                                                                                                   STEČAJNI UPRAVITELJ- Mišanović Antun</w:t>
      </w:r>
    </w:p>
    <w:sectPr w:rsidR="001913CC" w:rsidRPr="00955499" w:rsidSect="002B7A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D7367"/>
    <w:multiLevelType w:val="hybridMultilevel"/>
    <w:tmpl w:val="E1F2C222"/>
    <w:lvl w:ilvl="0" w:tplc="85E2BAC6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0E5BB4"/>
    <w:multiLevelType w:val="hybridMultilevel"/>
    <w:tmpl w:val="F59052F0"/>
    <w:lvl w:ilvl="0" w:tplc="894EF71E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99"/>
    <w:rsid w:val="001913CC"/>
    <w:rsid w:val="001F10F0"/>
    <w:rsid w:val="002B7AB9"/>
    <w:rsid w:val="002E07B7"/>
    <w:rsid w:val="00325096"/>
    <w:rsid w:val="00480F0D"/>
    <w:rsid w:val="008A7CB0"/>
    <w:rsid w:val="00955499"/>
    <w:rsid w:val="00A30266"/>
    <w:rsid w:val="00CD2A13"/>
    <w:rsid w:val="00DB4C51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55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E07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55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E0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2017-06-02T07:09:00Z</cp:lastPrinted>
  <dcterms:created xsi:type="dcterms:W3CDTF">2017-06-02T07:10:00Z</dcterms:created>
  <dcterms:modified xsi:type="dcterms:W3CDTF">2017-06-02T07:10:00Z</dcterms:modified>
</cp:coreProperties>
</file>